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09F9" w:rsidR="002409F9" w:rsidP="005635BB" w:rsidRDefault="002409F9" w14:paraId="3586BFFC" w14:textId="421FAF5E">
      <w:pPr>
        <w:spacing w:after="0" w:line="240" w:lineRule="auto"/>
      </w:pPr>
      <w:r w:rsidRPr="30CE5116">
        <w:rPr>
          <w:rFonts w:ascii="Aptos" w:hAnsi="Aptos" w:eastAsia="Aptos" w:cs="Aptos"/>
          <w:color w:val="000000" w:themeColor="text1"/>
        </w:rPr>
        <w:t>PRESS RELEASE                                                                            CONTACT:  Ava Halstead</w:t>
      </w:r>
      <w:r>
        <w:br/>
      </w:r>
      <w:r w:rsidRPr="30CE5116">
        <w:rPr>
          <w:rFonts w:ascii="Aptos" w:hAnsi="Aptos" w:eastAsia="Aptos" w:cs="Aptos"/>
          <w:color w:val="000000" w:themeColor="text1"/>
        </w:rPr>
        <w:t xml:space="preserve">FOR RELEASE ON APRIL </w:t>
      </w:r>
      <w:r w:rsidR="001F6305">
        <w:rPr>
          <w:rFonts w:ascii="Aptos" w:hAnsi="Aptos" w:eastAsia="Aptos" w:cs="Aptos"/>
          <w:color w:val="000000" w:themeColor="text1"/>
        </w:rPr>
        <w:t>1</w:t>
      </w:r>
      <w:r w:rsidR="00141AFC">
        <w:rPr>
          <w:rFonts w:ascii="Aptos" w:hAnsi="Aptos" w:eastAsia="Aptos" w:cs="Aptos"/>
          <w:color w:val="000000" w:themeColor="text1"/>
        </w:rPr>
        <w:t>7</w:t>
      </w:r>
      <w:r w:rsidRPr="30CE5116">
        <w:rPr>
          <w:rFonts w:ascii="Aptos" w:hAnsi="Aptos" w:eastAsia="Aptos" w:cs="Aptos"/>
          <w:color w:val="000000" w:themeColor="text1"/>
        </w:rPr>
        <w:t xml:space="preserve">, </w:t>
      </w:r>
      <w:proofErr w:type="gramStart"/>
      <w:r w:rsidRPr="30CE5116">
        <w:rPr>
          <w:rFonts w:ascii="Aptos" w:hAnsi="Aptos" w:eastAsia="Aptos" w:cs="Aptos"/>
          <w:color w:val="000000" w:themeColor="text1"/>
        </w:rPr>
        <w:t>2025</w:t>
      </w:r>
      <w:proofErr w:type="gramEnd"/>
      <w:r w:rsidRPr="30CE5116">
        <w:rPr>
          <w:rFonts w:ascii="Aptos" w:hAnsi="Aptos" w:eastAsia="Aptos" w:cs="Aptos"/>
          <w:color w:val="000000" w:themeColor="text1"/>
        </w:rPr>
        <w:t xml:space="preserve">                                          EMAIL: </w:t>
      </w:r>
      <w:hyperlink r:id="rId7">
        <w:r w:rsidRPr="30CE5116">
          <w:rPr>
            <w:rStyle w:val="Hyperlink"/>
            <w:rFonts w:ascii="Aptos" w:hAnsi="Aptos" w:eastAsia="Aptos" w:cs="Aptos"/>
          </w:rPr>
          <w:t>a.halstead@LeadingCities.org</w:t>
        </w:r>
      </w:hyperlink>
    </w:p>
    <w:p w:rsidR="005635BB" w:rsidP="005635BB" w:rsidRDefault="005635BB" w14:paraId="7A5D09DC" w14:textId="77777777">
      <w:pPr>
        <w:spacing w:after="0" w:line="240" w:lineRule="auto"/>
        <w:rPr>
          <w:rFonts w:ascii="Aptos" w:hAnsi="Aptos" w:eastAsia="Times New Roman" w:cs="Times New Roman"/>
          <w:b/>
          <w:bCs/>
          <w:kern w:val="0"/>
          <w14:ligatures w14:val="none"/>
        </w:rPr>
      </w:pPr>
    </w:p>
    <w:p w:rsidR="00226213" w:rsidP="00CF3D41" w:rsidRDefault="002409F9" w14:paraId="4E8AD893" w14:textId="62DFE7DC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commentRangeStart w:id="0"/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Boston, Mass., April 15, 2025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— Leading Cities, a nonprofit accelerating urban sustainability and innovation through startup-city collaboration, announced Blueshift as the winner of the 2025 Massachusetts Climate Innovation of the Year Award, recognizing the most promising climate tech solution developed in the Commonwealth.</w:t>
      </w:r>
      <w:commentRangeEnd w:id="0"/>
      <w:r w:rsidRPr="00CF3D41" w:rsidR="00226213">
        <w:rPr>
          <w:rStyle w:val="CommentReference"/>
          <w:rFonts w:ascii="Aptos" w:hAnsi="Aptos"/>
          <w:sz w:val="24"/>
          <w:szCs w:val="24"/>
        </w:rPr>
        <w:commentReference w:id="0"/>
      </w:r>
    </w:p>
    <w:p w:rsidRPr="00CF3D41" w:rsidR="00CF3D41" w:rsidP="00CF3D41" w:rsidRDefault="00CF3D41" w14:paraId="53ADB9CC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CF3D41" w:rsidP="00CF3D41" w:rsidRDefault="00CF3D41" w14:paraId="4E11E358" w14:textId="7B684AB6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CF3D41">
        <w:rPr>
          <w:rFonts w:ascii="Aptos" w:hAnsi="Aptos" w:eastAsia="Times New Roman" w:cs="Times New Roman"/>
          <w:kern w:val="0"/>
          <w14:ligatures w14:val="none"/>
        </w:rPr>
        <w:t>This award was made possible through the generosity and support of the Massachusetts Clean Energy Center (</w:t>
      </w:r>
      <w:proofErr w:type="spellStart"/>
      <w:r w:rsidRPr="00CF3D41">
        <w:rPr>
          <w:rFonts w:ascii="Aptos" w:hAnsi="Aptos" w:eastAsia="Times New Roman" w:cs="Times New Roman"/>
          <w:kern w:val="0"/>
          <w14:ligatures w14:val="none"/>
        </w:rPr>
        <w:t>MassCEC</w:t>
      </w:r>
      <w:proofErr w:type="spellEnd"/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)—a valued partner in advancing climate innovation across the state. In partnership with </w:t>
      </w:r>
      <w:proofErr w:type="spellStart"/>
      <w:r w:rsidRPr="00CF3D41">
        <w:rPr>
          <w:rFonts w:ascii="Aptos" w:hAnsi="Aptos" w:eastAsia="Times New Roman" w:cs="Times New Roman"/>
          <w:kern w:val="0"/>
          <w14:ligatures w14:val="none"/>
        </w:rPr>
        <w:t>MassCEC</w:t>
      </w:r>
      <w:proofErr w:type="spellEnd"/>
      <w:r w:rsidRPr="00CF3D41">
        <w:rPr>
          <w:rFonts w:ascii="Aptos" w:hAnsi="Aptos" w:eastAsia="Times New Roman" w:cs="Times New Roman"/>
          <w:kern w:val="0"/>
          <w14:ligatures w14:val="none"/>
        </w:rPr>
        <w:t>, Leading Cities continues to spotlight and support the technologies that are shaping a cleaner, more resilient future for all.</w:t>
      </w:r>
    </w:p>
    <w:p w:rsidRPr="00CF3D41" w:rsidR="005635BB" w:rsidP="00CF3D41" w:rsidRDefault="005635BB" w14:paraId="47908302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0D861E47" w14:textId="02ED4089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The announcement comes as Massachusetts continues to solidify its position as a global epicenter of climate innovation, driven by a unique blend of academic excellence, entrepreneurial talent, and public-sector leadership. Under Governor Maura Healey</w:t>
      </w:r>
      <w:r w:rsidRPr="00CF3D41" w:rsidR="0031606C">
        <w:rPr>
          <w:rFonts w:ascii="Aptos" w:hAnsi="Aptos" w:eastAsia="Times New Roman" w:cs="Times New Roman"/>
          <w:kern w:val="0"/>
          <w14:ligatures w14:val="none"/>
        </w:rPr>
        <w:t xml:space="preserve"> and Lieutenant Governor Kim Driscoll</w:t>
      </w:r>
      <w:r w:rsidRPr="002409F9">
        <w:rPr>
          <w:rFonts w:ascii="Aptos" w:hAnsi="Aptos" w:eastAsia="Times New Roman" w:cs="Times New Roman"/>
          <w:kern w:val="0"/>
          <w14:ligatures w14:val="none"/>
        </w:rPr>
        <w:t>, the Commonwealth has doubled down on its commitment to climate resilience—investing in clean energy, sustainable infrastructure, and breakthrough technologies that are helping shape a more sustainable and prosperous future.</w:t>
      </w:r>
    </w:p>
    <w:p w:rsidRPr="002409F9" w:rsidR="005635BB" w:rsidP="00CF3D41" w:rsidRDefault="005635BB" w14:paraId="02E5FC64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6D443EC4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“Governor Healey’s vision for a thriving green economy has made Massachusetts the place where climate innovation happens,” said Michael Lake, President &amp; CEO of Leading Cities. “We’re not just building solutions—we’re building momentum, markets, and movements.”</w:t>
      </w:r>
    </w:p>
    <w:p w:rsidRPr="002409F9" w:rsidR="005635BB" w:rsidP="00CF3D41" w:rsidRDefault="005635BB" w14:paraId="274BAE92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6E28CF26" w14:textId="1C5BB006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Blueshift, based in </w:t>
      </w:r>
      <w:r w:rsidRPr="00CF3D41" w:rsidR="0031606C">
        <w:rPr>
          <w:rFonts w:ascii="Aptos" w:hAnsi="Aptos" w:eastAsia="Times New Roman" w:cs="Times New Roman"/>
          <w:kern w:val="0"/>
          <w14:ligatures w14:val="none"/>
        </w:rPr>
        <w:t>Somerville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, was selected from a highly competitive pool of </w:t>
      </w:r>
      <w:r w:rsidRPr="00CF3D41" w:rsidR="0031606C">
        <w:rPr>
          <w:rFonts w:ascii="Aptos" w:hAnsi="Aptos" w:eastAsia="Times New Roman" w:cs="Times New Roman"/>
          <w:kern w:val="0"/>
          <w14:ligatures w14:val="none"/>
        </w:rPr>
        <w:t xml:space="preserve">over </w:t>
      </w:r>
      <w:r w:rsidR="00A54AC2">
        <w:rPr>
          <w:rFonts w:ascii="Aptos" w:hAnsi="Aptos" w:eastAsia="Times New Roman" w:cs="Times New Roman"/>
          <w:kern w:val="0"/>
          <w14:ligatures w14:val="none"/>
        </w:rPr>
        <w:t>twenty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semifinalists and five finalists. The company’s membrane-free electromechanical platform enables low-cost, scalable carbon dioxide removal and critical mineral recovery—two key levers in the global transition to net-zero. With scientific roots at Harvard and the University of Michigan, Blueshift’s technology stands out for both its breakthrough potential and </w:t>
      </w:r>
      <w:proofErr w:type="spellStart"/>
      <w:r w:rsidRPr="002409F9">
        <w:rPr>
          <w:rFonts w:ascii="Aptos" w:hAnsi="Aptos" w:eastAsia="Times New Roman" w:cs="Times New Roman"/>
          <w:kern w:val="0"/>
          <w14:ligatures w14:val="none"/>
        </w:rPr>
        <w:t>deployability</w:t>
      </w:r>
      <w:proofErr w:type="spellEnd"/>
      <w:r w:rsidRPr="002409F9">
        <w:rPr>
          <w:rFonts w:ascii="Aptos" w:hAnsi="Aptos" w:eastAsia="Times New Roman" w:cs="Times New Roman"/>
          <w:kern w:val="0"/>
          <w14:ligatures w14:val="none"/>
        </w:rPr>
        <w:t>.</w:t>
      </w:r>
    </w:p>
    <w:p w:rsidRPr="002409F9" w:rsidR="005635BB" w:rsidP="00CF3D41" w:rsidRDefault="005635BB" w14:paraId="2780D97C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2E9FDEDD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And now, they are the 2025 Massachusetts Climate Innovation of the Year. Among a strong field of candidates and in one of the world’s most robust ecosystems for cleantech, one company emerged to lead.</w:t>
      </w:r>
    </w:p>
    <w:p w:rsidRPr="002409F9" w:rsidR="005635BB" w:rsidP="00CF3D41" w:rsidRDefault="005635BB" w14:paraId="292B05B6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46359A14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The five finalists represented sectors ranging from electrification and carbon-negative construction to sustainable fuels and waterless sanitation:</w:t>
      </w:r>
    </w:p>
    <w:p w:rsidRPr="002409F9" w:rsidR="005635BB" w:rsidP="00CF3D41" w:rsidRDefault="005635BB" w14:paraId="3A616082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2409F9" w:rsidR="002409F9" w:rsidP="00CF3D41" w:rsidRDefault="002409F9" w14:paraId="1164CA49" w14:textId="77777777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Stepwise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Modular smart home hardware to accelerate residential electrification (Founder: Jane Chen)</w:t>
      </w:r>
    </w:p>
    <w:p w:rsidRPr="002409F9" w:rsidR="002409F9" w:rsidP="00CF3D41" w:rsidRDefault="002409F9" w14:paraId="62B0FDE7" w14:textId="77777777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Carbon Negative Solutions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Converts industrial waste into carbon-negative cement supplements (Founder: Keith Crossland)</w:t>
      </w:r>
    </w:p>
    <w:p w:rsidRPr="002409F9" w:rsidR="002409F9" w:rsidP="00CF3D41" w:rsidRDefault="002409F9" w14:paraId="3B096747" w14:textId="3080652C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Lydian Labs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Develops low-cost sustainable aviation fuel from CO₂, water, and renewable electricity (</w:t>
      </w:r>
      <w:r w:rsidR="002618FD">
        <w:rPr>
          <w:rFonts w:ascii="Aptos" w:hAnsi="Aptos" w:eastAsia="Times New Roman" w:cs="Times New Roman"/>
          <w:kern w:val="0"/>
          <w14:ligatures w14:val="none"/>
        </w:rPr>
        <w:t>COS</w:t>
      </w:r>
      <w:r w:rsidRPr="002409F9">
        <w:rPr>
          <w:rFonts w:ascii="Aptos" w:hAnsi="Aptos" w:eastAsia="Times New Roman" w:cs="Times New Roman"/>
          <w:kern w:val="0"/>
          <w14:ligatures w14:val="none"/>
        </w:rPr>
        <w:t>: Amanda Ritter)</w:t>
      </w:r>
    </w:p>
    <w:p w:rsidRPr="002409F9" w:rsidR="002409F9" w:rsidP="00CF3D41" w:rsidRDefault="002409F9" w14:paraId="72CBD8E5" w14:textId="77777777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proofErr w:type="spellStart"/>
      <w:proofErr w:type="gramStart"/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Change:WATER</w:t>
      </w:r>
      <w:proofErr w:type="spellEnd"/>
      <w:proofErr w:type="gramEnd"/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Waterless, zero-discharge toilet tech using NASA-inspired evaporative membranes (Founder: Diana Yousef)</w:t>
      </w:r>
    </w:p>
    <w:p w:rsidRPr="00CF3D41" w:rsidR="002409F9" w:rsidP="00CF3D41" w:rsidRDefault="002409F9" w14:paraId="114CBBAF" w14:textId="36473BDB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Blueshift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</w:t>
      </w:r>
      <w:r w:rsidRPr="002409F9">
        <w:rPr>
          <w:rFonts w:ascii="Aptos" w:hAnsi="Aptos" w:eastAsia="Times New Roman" w:cs="Times New Roman"/>
          <w:i/>
          <w:iCs/>
          <w:kern w:val="0"/>
          <w14:ligatures w14:val="none"/>
        </w:rPr>
        <w:t>Winner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– Electromechanical platform for carbon removal and critical mineral recovery (</w:t>
      </w:r>
      <w:r w:rsidR="00AD68E4">
        <w:rPr>
          <w:rFonts w:ascii="Aptos" w:hAnsi="Aptos" w:eastAsia="Times New Roman" w:cs="Times New Roman"/>
          <w:kern w:val="0"/>
          <w14:ligatures w14:val="none"/>
        </w:rPr>
        <w:t>Co-</w:t>
      </w:r>
      <w:r w:rsidRPr="002409F9">
        <w:rPr>
          <w:rFonts w:ascii="Aptos" w:hAnsi="Aptos" w:eastAsia="Times New Roman" w:cs="Times New Roman"/>
          <w:kern w:val="0"/>
          <w14:ligatures w14:val="none"/>
        </w:rPr>
        <w:t>Founder: Jessica Dabrowski)</w:t>
      </w:r>
    </w:p>
    <w:p w:rsidRPr="002409F9" w:rsidR="005635BB" w:rsidP="00CF3D41" w:rsidRDefault="005635BB" w14:paraId="1D2DD9F0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47C8F108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The final round of judging was led by a panel of experts across venture capital, government, and civic tech:</w:t>
      </w:r>
    </w:p>
    <w:p w:rsidRPr="002409F9" w:rsidR="005635BB" w:rsidP="00CF3D41" w:rsidRDefault="005635BB" w14:paraId="5DBA74A3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2409F9" w:rsidR="002409F9" w:rsidP="00CF3D41" w:rsidRDefault="002409F9" w14:paraId="02D38C30" w14:textId="51531412">
      <w:pPr>
        <w:numPr>
          <w:ilvl w:val="0"/>
          <w:numId w:val="2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12">
        <w:r w:rsidRPr="002409F9">
          <w:rPr>
            <w:rStyle w:val="Hyperlink"/>
            <w:rFonts w:ascii="Aptos" w:hAnsi="Aptos" w:eastAsia="Times New Roman" w:cs="Times New Roman"/>
            <w:b/>
            <w:bCs/>
            <w:kern w:val="0"/>
            <w14:ligatures w14:val="none"/>
          </w:rPr>
          <w:t>Kathryn Meng</w:t>
        </w:r>
      </w:hyperlink>
      <w:r w:rsidRPr="002409F9">
        <w:rPr>
          <w:rFonts w:ascii="Aptos" w:hAnsi="Aptos" w:eastAsia="Times New Roman" w:cs="Times New Roman"/>
          <w:kern w:val="0"/>
          <w14:ligatures w14:val="none"/>
        </w:rPr>
        <w:t>, VC Investment Director, RA Capital</w:t>
      </w:r>
    </w:p>
    <w:p w:rsidRPr="002409F9" w:rsidR="002409F9" w:rsidP="00CF3D41" w:rsidRDefault="002409F9" w14:paraId="08B5BD78" w14:textId="63C74200">
      <w:pPr>
        <w:numPr>
          <w:ilvl w:val="0"/>
          <w:numId w:val="2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dbfca57547004c50">
        <w:r w:rsidRPr="002409F9" w:rsidR="002409F9">
          <w:rPr>
            <w:rStyle w:val="Hyperlink"/>
            <w:rFonts w:ascii="Aptos" w:hAnsi="Aptos" w:eastAsia="Times New Roman" w:cs="Times New Roman"/>
            <w:b w:val="1"/>
            <w:bCs w:val="1"/>
            <w:kern w:val="0"/>
            <w14:ligatures w14:val="none"/>
          </w:rPr>
          <w:t>David Wilson</w:t>
        </w:r>
      </w:hyperlink>
      <w:r w:rsidRPr="002409F9" w:rsidR="002409F9">
        <w:rPr>
          <w:rFonts w:ascii="Aptos" w:hAnsi="Aptos" w:eastAsia="Times New Roman" w:cs="Times New Roman"/>
          <w:kern w:val="0"/>
          <w14:ligatures w14:val="none"/>
        </w:rPr>
        <w:t xml:space="preserve">, </w:t>
      </w:r>
      <w:r w:rsidRPr="002409F9" w:rsidR="39FC50C8">
        <w:rPr>
          <w:rFonts w:ascii="Aptos" w:hAnsi="Aptos" w:eastAsia="Times New Roman" w:cs="Times New Roman"/>
          <w:kern w:val="0"/>
          <w14:ligatures w14:val="none"/>
        </w:rPr>
        <w:t xml:space="preserve">Senior </w:t>
      </w:r>
      <w:r w:rsidRPr="002409F9" w:rsidR="39FC50C8">
        <w:rPr>
          <w:rFonts w:ascii="Aptos" w:hAnsi="Aptos" w:eastAsia="Times New Roman" w:cs="Times New Roman"/>
          <w:kern w:val="0"/>
          <w14:ligatures w14:val="none"/>
        </w:rPr>
        <w:t>Investment</w:t>
      </w:r>
      <w:r w:rsidRPr="002409F9" w:rsidR="39FC50C8">
        <w:rPr>
          <w:rFonts w:ascii="Aptos" w:hAnsi="Aptos" w:eastAsia="Times New Roman" w:cs="Times New Roman"/>
          <w:kern w:val="0"/>
          <w14:ligatures w14:val="none"/>
        </w:rPr>
        <w:t xml:space="preserve"> Associate</w:t>
      </w:r>
      <w:r w:rsidRPr="002409F9" w:rsidR="002409F9">
        <w:rPr>
          <w:rFonts w:ascii="Aptos" w:hAnsi="Aptos" w:eastAsia="Times New Roman" w:cs="Times New Roman"/>
          <w:kern w:val="0"/>
          <w14:ligatures w14:val="none"/>
        </w:rPr>
        <w:t>, Massachusetts Clean Energy Center</w:t>
      </w:r>
    </w:p>
    <w:p w:rsidRPr="00CF3D41" w:rsidR="002409F9" w:rsidP="00CF3D41" w:rsidRDefault="002409F9" w14:paraId="3F3268A2" w14:textId="1217D6ED">
      <w:pPr>
        <w:numPr>
          <w:ilvl w:val="0"/>
          <w:numId w:val="2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14">
        <w:r w:rsidRPr="002409F9">
          <w:rPr>
            <w:rStyle w:val="Hyperlink"/>
            <w:rFonts w:ascii="Aptos" w:hAnsi="Aptos" w:eastAsia="Times New Roman" w:cs="Times New Roman"/>
            <w:b/>
            <w:bCs/>
            <w:kern w:val="0"/>
            <w14:ligatures w14:val="none"/>
          </w:rPr>
          <w:t>Nigel Jacob</w:t>
        </w:r>
      </w:hyperlink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,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Civic Innovation Leader</w:t>
      </w:r>
    </w:p>
    <w:p w:rsidRPr="002409F9" w:rsidR="005635BB" w:rsidP="00CF3D41" w:rsidRDefault="005635BB" w14:paraId="4C019731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0BE4D6A1" w14:textId="77777777">
      <w:pPr>
        <w:spacing w:after="0" w:line="240" w:lineRule="auto"/>
        <w:outlineLvl w:val="2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2025 Semifinalists</w:t>
      </w:r>
    </w:p>
    <w:p w:rsidRPr="002409F9" w:rsidR="005635BB" w:rsidP="00CF3D41" w:rsidRDefault="005635BB" w14:paraId="72596E4F" w14:textId="77777777">
      <w:pPr>
        <w:spacing w:after="0" w:line="240" w:lineRule="auto"/>
        <w:outlineLvl w:val="2"/>
        <w:rPr>
          <w:rFonts w:ascii="Aptos" w:hAnsi="Aptos" w:eastAsia="Times New Roman" w:cs="Times New Roman"/>
          <w:b/>
          <w:bCs/>
          <w:kern w:val="0"/>
          <w14:ligatures w14:val="none"/>
        </w:rPr>
      </w:pPr>
    </w:p>
    <w:p w:rsidRPr="00CF3D41" w:rsidR="002409F9" w:rsidP="00CF3D41" w:rsidRDefault="002409F9" w14:paraId="650A8320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>The full cohort of semifinalists demonstrates the depth of talent and diversity of innovation within Massachusetts’ climate tech ecosystem:</w:t>
      </w:r>
    </w:p>
    <w:p w:rsidRPr="002409F9" w:rsidR="005635BB" w:rsidP="00CF3D41" w:rsidRDefault="005635BB" w14:paraId="027AD646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C939A8" w:rsidP="00CF3D41" w:rsidRDefault="00D62EE9" w14:paraId="713F58C3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15">
        <w:r w:rsidRPr="00CF3D41" w:rsidR="002409F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Adept Materials</w:t>
        </w:r>
      </w:hyperlink>
      <w:r w:rsidRPr="00CF3D41" w:rsidR="002409F9">
        <w:rPr>
          <w:rFonts w:ascii="Aptos" w:hAnsi="Aptos" w:eastAsia="Times New Roman" w:cs="Times New Roman"/>
          <w:kern w:val="0"/>
          <w14:ligatures w14:val="none"/>
        </w:rPr>
        <w:t xml:space="preserve"> (Somerville): Founded by </w:t>
      </w:r>
      <w:hyperlink w:history="1" r:id="rId16">
        <w:r w:rsidRPr="00CF3D41" w:rsidR="002409F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Derek Stein</w:t>
        </w:r>
      </w:hyperlink>
    </w:p>
    <w:p w:rsidRPr="00CF3D41" w:rsidR="00C939A8" w:rsidP="00CF3D41" w:rsidRDefault="002409F9" w14:paraId="531FF56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17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Beacon Climate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Innovations (Somerville):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18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Moneer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Azzam</w:t>
        </w:r>
      </w:hyperlink>
      <w:r w:rsidRPr="00CF3D41" w:rsidR="00D62EE9">
        <w:rPr>
          <w:rFonts w:ascii="Aptos" w:hAnsi="Aptos" w:eastAsia="Times New Roman" w:cs="Times New Roman"/>
          <w:kern w:val="0"/>
          <w14:ligatures w14:val="none"/>
        </w:rPr>
        <w:t xml:space="preserve"> &amp; </w:t>
      </w:r>
      <w:hyperlink w:history="1" r:id="rId19"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Rohit Nayak</w:t>
        </w:r>
      </w:hyperlink>
    </w:p>
    <w:p w:rsidRPr="00CF3D41" w:rsidR="00C939A8" w:rsidP="00CF3D41" w:rsidRDefault="002409F9" w14:paraId="7C01D19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20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BlueShift</w:t>
        </w:r>
        <w:proofErr w:type="spellEnd"/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(Somerville):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21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Jessica Dabrowski</w:t>
        </w:r>
      </w:hyperlink>
    </w:p>
    <w:p w:rsidRPr="00CF3D41" w:rsidR="00C939A8" w:rsidP="00CF3D41" w:rsidRDefault="002409F9" w14:paraId="3F94001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22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Carbon Negative Solutions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(Somerville): Founded by </w:t>
      </w:r>
      <w:hyperlink w:history="1" r:id="rId23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Keith Crossland</w:t>
        </w:r>
      </w:hyperlink>
    </w:p>
    <w:p w:rsidRPr="00CF3D41" w:rsidR="00C939A8" w:rsidP="00CF3D41" w:rsidRDefault="002409F9" w14:paraId="56532EE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24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CF Technologies, Inc.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(Hyde Park):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 xml:space="preserve">Presented by Vice President </w:t>
      </w:r>
      <w:hyperlink w:history="1" r:id="rId25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Jessica Sweeney</w:t>
        </w:r>
      </w:hyperlink>
    </w:p>
    <w:p w:rsidRPr="00CF3D41" w:rsidR="00C939A8" w:rsidP="00CF3D41" w:rsidRDefault="002409F9" w14:paraId="1B0B916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26">
        <w:proofErr w:type="spellStart"/>
        <w:proofErr w:type="gram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change:WATER</w:t>
        </w:r>
        <w:proofErr w:type="spellEnd"/>
        <w:proofErr w:type="gram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Labs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(Cambridge): Founded by </w:t>
      </w:r>
      <w:hyperlink w:history="1" r:id="rId27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Diana Yousef</w:t>
        </w:r>
      </w:hyperlink>
    </w:p>
    <w:p w:rsidRPr="00CF3D41" w:rsidR="00C939A8" w:rsidP="00CF3D41" w:rsidRDefault="002409F9" w14:paraId="31DA2DB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28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Dottir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Labs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(Somerville): Founded by </w:t>
      </w:r>
      <w:hyperlink w:history="1" r:id="rId29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Nili </w:t>
        </w:r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Persits</w:t>
        </w:r>
        <w:proofErr w:type="spellEnd"/>
      </w:hyperlink>
    </w:p>
    <w:p w:rsidRPr="00CF3D41" w:rsidR="00C939A8" w:rsidP="00CF3D41" w:rsidRDefault="002409F9" w14:paraId="65044A68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30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EQORE Inc.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(Concord):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31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Valeriia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</w:t>
        </w:r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Tyshchenko</w:t>
        </w:r>
        <w:proofErr w:type="spellEnd"/>
      </w:hyperlink>
    </w:p>
    <w:p w:rsidRPr="00CF3D41" w:rsidR="00C939A8" w:rsidP="00CF3D41" w:rsidRDefault="002409F9" w14:paraId="28FC45B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32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EVident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Battery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(Westford): Founded by </w:t>
      </w:r>
      <w:hyperlink w:history="1" r:id="rId33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Jinqiang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Ning</w:t>
        </w:r>
      </w:hyperlink>
    </w:p>
    <w:p w:rsidRPr="00CF3D41" w:rsidR="00C939A8" w:rsidP="00CF3D41" w:rsidRDefault="002409F9" w14:paraId="465C387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34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Found Energy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(Boston):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Presented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by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 xml:space="preserve"> Vice President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</w:t>
      </w:r>
      <w:hyperlink w:history="1" r:id="rId35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Angie Ackroyd</w:t>
        </w:r>
      </w:hyperlink>
    </w:p>
    <w:p w:rsidRPr="00CF3D41" w:rsidR="00C939A8" w:rsidP="00CF3D41" w:rsidRDefault="002409F9" w14:paraId="3780E9F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36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Haystack Ag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Boston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Founded by </w:t>
      </w:r>
      <w:hyperlink w:history="1" r:id="rId37"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Matthew Rosen</w:t>
        </w:r>
      </w:hyperlink>
    </w:p>
    <w:p w:rsidRPr="00CF3D41" w:rsidR="00C939A8" w:rsidP="00CF3D41" w:rsidRDefault="002409F9" w14:paraId="2054941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38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JaccPro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(</w:t>
        </w:r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eSki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)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Easton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Founded by </w:t>
      </w:r>
      <w:hyperlink w:history="1" r:id="rId39"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Jack Duffy-</w:t>
        </w:r>
        <w:proofErr w:type="spellStart"/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Protentis</w:t>
        </w:r>
        <w:proofErr w:type="spellEnd"/>
      </w:hyperlink>
    </w:p>
    <w:p w:rsidRPr="00CF3D41" w:rsidR="00C939A8" w:rsidP="00CF3D41" w:rsidRDefault="002409F9" w14:paraId="3B3904C7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40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Loop CO2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Marlborough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41">
        <w:proofErr w:type="spellStart"/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Aone</w:t>
        </w:r>
        <w:proofErr w:type="spellEnd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</w:t>
        </w:r>
        <w:r w:rsidRPr="00CF3D41" w:rsidR="00D62EE9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Wang</w:t>
        </w:r>
      </w:hyperlink>
      <w:r w:rsidRPr="00CF3D41" w:rsidR="005635BB">
        <w:rPr>
          <w:rFonts w:ascii="Aptos" w:hAnsi="Aptos" w:eastAsia="Times New Roman" w:cs="Times New Roman"/>
          <w:kern w:val="0"/>
          <w14:ligatures w14:val="none"/>
        </w:rPr>
        <w:t xml:space="preserve"> &amp; </w:t>
      </w:r>
      <w:hyperlink w:history="1" r:id="rId42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Jimmy Chiu</w:t>
        </w:r>
      </w:hyperlink>
    </w:p>
    <w:p w:rsidRPr="00CF3D41" w:rsidR="00C939A8" w:rsidP="00CF3D41" w:rsidRDefault="002409F9" w14:paraId="38836D4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43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Lydian Labs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Cambridge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Presented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by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 xml:space="preserve"> COS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</w:t>
      </w:r>
      <w:hyperlink w:history="1" r:id="rId44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Amanda Ritter</w:t>
        </w:r>
      </w:hyperlink>
    </w:p>
    <w:p w:rsidRPr="00CF3D41" w:rsidR="00C939A8" w:rsidP="00CF3D41" w:rsidRDefault="002409F9" w14:paraId="434CA15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45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New Paradigm Energy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proofErr w:type="spellStart"/>
      <w:r w:rsidRPr="00CF3D41" w:rsidR="00D62EE9">
        <w:rPr>
          <w:rFonts w:ascii="Aptos" w:hAnsi="Aptos" w:eastAsia="Times New Roman" w:cs="Times New Roman"/>
          <w:kern w:val="0"/>
          <w14:ligatures w14:val="none"/>
        </w:rPr>
        <w:t>Davidsburg</w:t>
      </w:r>
      <w:proofErr w:type="spellEnd"/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Co-Founded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by </w:t>
      </w:r>
      <w:hyperlink w:history="1" r:id="rId46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Brandon</w:t>
        </w:r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</w:t>
        </w:r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Boucher</w:t>
        </w:r>
      </w:hyperlink>
    </w:p>
    <w:p w:rsidRPr="00CF3D41" w:rsidR="00C939A8" w:rsidP="00CF3D41" w:rsidRDefault="002409F9" w14:paraId="4CFCFD5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47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Prisere</w:t>
        </w:r>
        <w:proofErr w:type="spellEnd"/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Boston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Founded by </w:t>
      </w:r>
      <w:hyperlink w:history="1" r:id="rId48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Donna Childs</w:t>
        </w:r>
      </w:hyperlink>
    </w:p>
    <w:p w:rsidRPr="00CF3D41" w:rsidR="00C939A8" w:rsidP="00CF3D41" w:rsidRDefault="002409F9" w14:paraId="15D8380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49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Scrapp</w:t>
        </w:r>
        <w:proofErr w:type="spellEnd"/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Burlington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50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Evan Gwynne Davies</w:t>
        </w:r>
      </w:hyperlink>
    </w:p>
    <w:p w:rsidRPr="00CF3D41" w:rsidR="00C939A8" w:rsidP="00CF3D41" w:rsidRDefault="002409F9" w14:paraId="1CF4A614" w14:textId="10932905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w:anchor="leadership" r:id="rId51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Square Robot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Marlborough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Presented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by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 xml:space="preserve"> CFO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</w:t>
      </w:r>
      <w:hyperlink w:history="1" r:id="rId52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David</w:t>
        </w:r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 </w:t>
        </w:r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Therrien</w:t>
        </w:r>
      </w:hyperlink>
    </w:p>
    <w:p w:rsidRPr="00CF3D41" w:rsidR="00C939A8" w:rsidP="00CF3D41" w:rsidRDefault="002409F9" w14:paraId="51CCC2C7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53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Stepwise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Somerville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Co-F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ounded by </w:t>
      </w:r>
      <w:hyperlink w:history="1" r:id="rId54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Jane Chen</w:t>
        </w:r>
      </w:hyperlink>
    </w:p>
    <w:p w:rsidRPr="00CF3D41" w:rsidR="00C939A8" w:rsidP="00CF3D41" w:rsidRDefault="002409F9" w14:paraId="2373E203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55"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Triton Anchor</w:t>
        </w:r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Chelmsford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>Presented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by</w:t>
      </w:r>
      <w:r w:rsidRPr="00CF3D41" w:rsidR="005635BB">
        <w:rPr>
          <w:rFonts w:ascii="Aptos" w:hAnsi="Aptos" w:eastAsia="Times New Roman" w:cs="Times New Roman"/>
          <w:kern w:val="0"/>
          <w14:ligatures w14:val="none"/>
        </w:rPr>
        <w:t xml:space="preserve"> CTO </w:t>
      </w:r>
      <w:hyperlink w:history="1" r:id="rId56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Zachary Miller</w:t>
        </w:r>
      </w:hyperlink>
    </w:p>
    <w:p w:rsidRPr="00CF3D41" w:rsidR="002409F9" w:rsidP="00CF3D41" w:rsidRDefault="002409F9" w14:paraId="5F555C02" w14:textId="737D27FC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hyperlink w:history="1" r:id="rId57">
        <w:proofErr w:type="spellStart"/>
        <w:r w:rsidRPr="00CF3D41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untill</w:t>
        </w:r>
        <w:proofErr w:type="spellEnd"/>
      </w:hyperlink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 (</w:t>
      </w:r>
      <w:r w:rsidRPr="00CF3D41" w:rsidR="00D62EE9">
        <w:rPr>
          <w:rFonts w:ascii="Aptos" w:hAnsi="Aptos" w:eastAsia="Times New Roman" w:cs="Times New Roman"/>
          <w:kern w:val="0"/>
          <w14:ligatures w14:val="none"/>
        </w:rPr>
        <w:t>Hudson</w:t>
      </w:r>
      <w:r w:rsidRPr="00CF3D41">
        <w:rPr>
          <w:rFonts w:ascii="Aptos" w:hAnsi="Aptos" w:eastAsia="Times New Roman" w:cs="Times New Roman"/>
          <w:kern w:val="0"/>
          <w14:ligatures w14:val="none"/>
        </w:rPr>
        <w:t xml:space="preserve">): Founded by </w:t>
      </w:r>
      <w:hyperlink w:history="1" r:id="rId58"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 xml:space="preserve">Ahmad </w:t>
        </w:r>
        <w:proofErr w:type="spellStart"/>
        <w:r w:rsidRPr="00CF3D41" w:rsidR="005635BB">
          <w:rPr>
            <w:rStyle w:val="Hyperlink"/>
            <w:rFonts w:ascii="Aptos" w:hAnsi="Aptos" w:eastAsia="Times New Roman" w:cs="Times New Roman"/>
            <w:kern w:val="0"/>
            <w14:ligatures w14:val="none"/>
          </w:rPr>
          <w:t>Zameli</w:t>
        </w:r>
        <w:proofErr w:type="spellEnd"/>
      </w:hyperlink>
    </w:p>
    <w:p w:rsidRPr="002409F9" w:rsidR="005635BB" w:rsidP="00CF3D41" w:rsidRDefault="005635BB" w14:paraId="300F4D40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2409F9" w:rsidP="00CF3D41" w:rsidRDefault="002409F9" w14:paraId="68B79C74" w14:textId="06C259C8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As part of their win, Blueshift will receive automatic entry into the global QBE </w:t>
      </w:r>
      <w:proofErr w:type="spellStart"/>
      <w:r w:rsidRPr="002409F9">
        <w:rPr>
          <w:rFonts w:ascii="Aptos" w:hAnsi="Aptos" w:eastAsia="Times New Roman" w:cs="Times New Roman"/>
          <w:kern w:val="0"/>
          <w14:ligatures w14:val="none"/>
        </w:rPr>
        <w:t>AcceliCITY</w:t>
      </w:r>
      <w:proofErr w:type="spellEnd"/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Resilience Challenge, where they will compete for a $100,000 grand prize. They also join the Leading Cities Academy, a certification program supporting startups as they scale through partnerships with cities. All semifinalists receive one-year membership to </w:t>
      </w:r>
      <w:proofErr w:type="spellStart"/>
      <w:r w:rsidRPr="002409F9">
        <w:rPr>
          <w:rFonts w:ascii="Aptos" w:hAnsi="Aptos" w:eastAsia="Times New Roman" w:cs="Times New Roman"/>
          <w:kern w:val="0"/>
          <w14:ligatures w14:val="none"/>
        </w:rPr>
        <w:t>LaunchPad</w:t>
      </w:r>
      <w:proofErr w:type="spellEnd"/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11, Leading Cities’ </w:t>
      </w:r>
      <w:r w:rsidRPr="00CF3D41" w:rsidR="001F6305">
        <w:rPr>
          <w:rFonts w:ascii="Aptos" w:hAnsi="Aptos" w:eastAsia="Times New Roman" w:cs="Times New Roman"/>
          <w:kern w:val="0"/>
          <w14:ligatures w14:val="none"/>
        </w:rPr>
        <w:t>virtual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innovation </w:t>
      </w:r>
      <w:r w:rsidRPr="00CF3D41" w:rsidR="001F6305">
        <w:rPr>
          <w:rFonts w:ascii="Aptos" w:hAnsi="Aptos" w:eastAsia="Times New Roman" w:cs="Times New Roman"/>
          <w:kern w:val="0"/>
          <w14:ligatures w14:val="none"/>
        </w:rPr>
        <w:t>incubator</w:t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for </w:t>
      </w:r>
      <w:r w:rsidRPr="00CF3D41" w:rsidR="001F6305">
        <w:rPr>
          <w:rFonts w:ascii="Aptos" w:hAnsi="Aptos" w:eastAsia="Times New Roman" w:cs="Times New Roman"/>
          <w:kern w:val="0"/>
          <w14:ligatures w14:val="none"/>
        </w:rPr>
        <w:t>entrepreneurs</w:t>
      </w:r>
      <w:r w:rsidRPr="002409F9">
        <w:rPr>
          <w:rFonts w:ascii="Aptos" w:hAnsi="Aptos" w:eastAsia="Times New Roman" w:cs="Times New Roman"/>
          <w:kern w:val="0"/>
          <w14:ligatures w14:val="none"/>
        </w:rPr>
        <w:t>.</w:t>
      </w:r>
    </w:p>
    <w:p w:rsidRPr="00CF3D41" w:rsidR="005635BB" w:rsidP="00CF3D41" w:rsidRDefault="005635BB" w14:paraId="2717C490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C9562B" w:rsidP="00CF3D41" w:rsidRDefault="00C9562B" w14:paraId="1C067153" w14:textId="334DD3C2">
      <w:pPr>
        <w:spacing w:after="0" w:line="240" w:lineRule="auto"/>
        <w:jc w:val="center"/>
        <w:rPr>
          <w:rFonts w:ascii="Aptos" w:hAnsi="Aptos" w:eastAsia="Times New Roman" w:cs="Times New Roman"/>
          <w:kern w:val="0"/>
          <w14:ligatures w14:val="none"/>
        </w:rPr>
      </w:pPr>
      <w:r w:rsidRPr="00CF3D41">
        <w:rPr>
          <w:rFonts w:ascii="Aptos" w:hAnsi="Aptos" w:eastAsia="Times New Roman" w:cs="Times New Roman"/>
          <w:kern w:val="0"/>
          <w14:ligatures w14:val="none"/>
        </w:rPr>
        <w:t>###</w:t>
      </w:r>
    </w:p>
    <w:p w:rsidRPr="002409F9" w:rsidR="00C9562B" w:rsidP="00CF3D41" w:rsidRDefault="00C9562B" w14:paraId="3FC9441A" w14:textId="77777777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p w:rsidRPr="00CF3D41" w:rsidR="00814D58" w:rsidP="00CF3D41" w:rsidRDefault="002409F9" w14:paraId="1920BB33" w14:textId="11EFED53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409F9">
        <w:rPr>
          <w:rFonts w:ascii="Aptos" w:hAnsi="Aptos" w:eastAsia="Times New Roman" w:cs="Times New Roman"/>
          <w:b/>
          <w:bCs/>
          <w:kern w:val="0"/>
          <w14:ligatures w14:val="none"/>
        </w:rPr>
        <w:t>About Leading Cities</w:t>
      </w:r>
      <w:r w:rsidRPr="002409F9">
        <w:rPr>
          <w:rFonts w:ascii="Aptos" w:hAnsi="Aptos" w:eastAsia="Times New Roman" w:cs="Times New Roman"/>
          <w:kern w:val="0"/>
          <w14:ligatures w14:val="none"/>
        </w:rPr>
        <w:br/>
      </w:r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Leading Cities is a Boston-based 501(c)(3) nonprofit that accelerates innovation in urban sustainability, resilience, and climate action by connecting cities with solutions through public-private collaboration. Through programs like the QBE </w:t>
      </w:r>
      <w:proofErr w:type="spellStart"/>
      <w:r w:rsidRPr="002409F9">
        <w:rPr>
          <w:rFonts w:ascii="Aptos" w:hAnsi="Aptos" w:eastAsia="Times New Roman" w:cs="Times New Roman"/>
          <w:kern w:val="0"/>
          <w14:ligatures w14:val="none"/>
        </w:rPr>
        <w:t>AcceliCITY</w:t>
      </w:r>
      <w:proofErr w:type="spellEnd"/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Resilience Challenge, </w:t>
      </w:r>
      <w:proofErr w:type="spellStart"/>
      <w:r w:rsidRPr="002409F9">
        <w:rPr>
          <w:rFonts w:ascii="Aptos" w:hAnsi="Aptos" w:eastAsia="Times New Roman" w:cs="Times New Roman"/>
          <w:kern w:val="0"/>
          <w14:ligatures w14:val="none"/>
        </w:rPr>
        <w:t>LaunchPad</w:t>
      </w:r>
      <w:proofErr w:type="spellEnd"/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11, and the Leading Cities Academy, the organization has supported hundreds of startups and municipalities around the world. For more information, visit </w:t>
      </w:r>
      <w:hyperlink w:tgtFrame="_new" w:history="1" r:id="rId59">
        <w:r w:rsidRPr="002409F9">
          <w:rPr>
            <w:rFonts w:ascii="Aptos" w:hAnsi="Aptos" w:eastAsia="Times New Roman" w:cs="Times New Roman"/>
            <w:color w:val="0000FF"/>
            <w:kern w:val="0"/>
            <w:u w:val="single"/>
            <w14:ligatures w14:val="none"/>
          </w:rPr>
          <w:t>www.LeadingCities.org</w:t>
        </w:r>
      </w:hyperlink>
      <w:r w:rsidRPr="002409F9">
        <w:rPr>
          <w:rFonts w:ascii="Aptos" w:hAnsi="Aptos" w:eastAsia="Times New Roman" w:cs="Times New Roman"/>
          <w:kern w:val="0"/>
          <w14:ligatures w14:val="none"/>
        </w:rPr>
        <w:t xml:space="preserve"> or follow Leading Cities on LinkedIn.</w:t>
      </w:r>
    </w:p>
    <w:p w:rsidRPr="00CF3D41" w:rsidR="007C673A" w:rsidP="00CF3D41" w:rsidRDefault="007C673A" w14:paraId="043A6546" w14:textId="527443B4">
      <w:pPr>
        <w:spacing w:after="0" w:line="240" w:lineRule="auto"/>
        <w:rPr>
          <w:rFonts w:ascii="Aptos" w:hAnsi="Aptos" w:eastAsia="Times New Roman" w:cs="Times New Roman"/>
          <w:kern w:val="0"/>
          <w14:ligatures w14:val="none"/>
        </w:rPr>
      </w:pPr>
    </w:p>
    <w:sectPr w:rsidRPr="00CF3D41" w:rsidR="007C673A">
      <w:headerReference w:type="default" r:id="rId6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RN" w:author="Ryan Nickerson" w:date="2025-04-16T12:24:00Z" w:id="0">
    <w:p w:rsidR="00226213" w:rsidP="00226213" w:rsidRDefault="00226213" w14:paraId="2AB14985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 in partnership or through the generosity of MassCEC. A valued partner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B149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05969C" w16cex:dateUtc="2025-04-16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B14985" w16cid:durableId="40059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841" w:rsidP="002409F9" w:rsidRDefault="00A17841" w14:paraId="545FD8BB" w14:textId="77777777">
      <w:pPr>
        <w:spacing w:after="0" w:line="240" w:lineRule="auto"/>
      </w:pPr>
      <w:r>
        <w:separator/>
      </w:r>
    </w:p>
  </w:endnote>
  <w:endnote w:type="continuationSeparator" w:id="0">
    <w:p w:rsidR="00A17841" w:rsidP="002409F9" w:rsidRDefault="00A17841" w14:paraId="3728F2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841" w:rsidP="002409F9" w:rsidRDefault="00A17841" w14:paraId="206D914F" w14:textId="77777777">
      <w:pPr>
        <w:spacing w:after="0" w:line="240" w:lineRule="auto"/>
      </w:pPr>
      <w:r>
        <w:separator/>
      </w:r>
    </w:p>
  </w:footnote>
  <w:footnote w:type="continuationSeparator" w:id="0">
    <w:p w:rsidR="00A17841" w:rsidP="002409F9" w:rsidRDefault="00A17841" w14:paraId="2264F5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409F9" w:rsidP="002409F9" w:rsidRDefault="002409F9" w14:paraId="569A4F97" w14:textId="433C4A03">
    <w:pPr>
      <w:pStyle w:val="Header"/>
      <w:jc w:val="center"/>
    </w:pPr>
    <w:r>
      <w:rPr>
        <w:noProof/>
      </w:rPr>
      <w:drawing>
        <wp:inline distT="0" distB="0" distL="0" distR="0" wp14:anchorId="3698AACE" wp14:editId="7AF01CB8">
          <wp:extent cx="1752600" cy="721122"/>
          <wp:effectExtent l="0" t="0" r="0" b="0"/>
          <wp:docPr id="37106318" name="Picture 37106318" descr="A blue and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6318" name="Picture 37106318" descr="A blue and purpl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2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9F9" w:rsidP="002409F9" w:rsidRDefault="002409F9" w14:paraId="6455B762" w14:textId="77777777">
    <w:pPr>
      <w:pStyle w:val="Header"/>
      <w:jc w:val="center"/>
    </w:pPr>
  </w:p>
  <w:p w:rsidR="002409F9" w:rsidRDefault="002409F9" w14:paraId="1A8447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720"/>
    <w:multiLevelType w:val="hybridMultilevel"/>
    <w:tmpl w:val="6C8CB7BE"/>
    <w:lvl w:ilvl="0" w:tplc="738C4152">
      <w:numFmt w:val="bullet"/>
      <w:lvlText w:val="•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AF748E"/>
    <w:multiLevelType w:val="hybridMultilevel"/>
    <w:tmpl w:val="8E9C69DE"/>
    <w:lvl w:ilvl="0" w:tplc="738C4152">
      <w:numFmt w:val="bullet"/>
      <w:lvlText w:val="•"/>
      <w:lvlJc w:val="left"/>
      <w:pPr>
        <w:ind w:left="108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3443D6E"/>
    <w:multiLevelType w:val="hybridMultilevel"/>
    <w:tmpl w:val="C11E1168"/>
    <w:lvl w:ilvl="0" w:tplc="738C4152">
      <w:numFmt w:val="bullet"/>
      <w:lvlText w:val="•"/>
      <w:lvlJc w:val="left"/>
      <w:pPr>
        <w:ind w:left="108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46E6D92"/>
    <w:multiLevelType w:val="hybridMultilevel"/>
    <w:tmpl w:val="AB8EEEEA"/>
    <w:lvl w:ilvl="0" w:tplc="738C4152">
      <w:numFmt w:val="bullet"/>
      <w:lvlText w:val="•"/>
      <w:lvlJc w:val="left"/>
      <w:pPr>
        <w:ind w:left="108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AB24DFA"/>
    <w:multiLevelType w:val="hybridMultilevel"/>
    <w:tmpl w:val="CAA0E248"/>
    <w:lvl w:ilvl="0" w:tplc="04090001">
      <w:start w:val="202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5378C2"/>
    <w:multiLevelType w:val="multilevel"/>
    <w:tmpl w:val="EBE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7C31EC7"/>
    <w:multiLevelType w:val="multilevel"/>
    <w:tmpl w:val="D06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1F06520"/>
    <w:multiLevelType w:val="hybridMultilevel"/>
    <w:tmpl w:val="70F605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184416"/>
    <w:multiLevelType w:val="hybridMultilevel"/>
    <w:tmpl w:val="89424342"/>
    <w:lvl w:ilvl="0" w:tplc="738C4152">
      <w:numFmt w:val="bullet"/>
      <w:lvlText w:val="•"/>
      <w:lvlJc w:val="left"/>
      <w:pPr>
        <w:ind w:left="108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21793473">
    <w:abstractNumId w:val="5"/>
  </w:num>
  <w:num w:numId="2" w16cid:durableId="1520657407">
    <w:abstractNumId w:val="6"/>
  </w:num>
  <w:num w:numId="3" w16cid:durableId="776408090">
    <w:abstractNumId w:val="7"/>
  </w:num>
  <w:num w:numId="4" w16cid:durableId="733701921">
    <w:abstractNumId w:val="0"/>
  </w:num>
  <w:num w:numId="5" w16cid:durableId="126315545">
    <w:abstractNumId w:val="3"/>
  </w:num>
  <w:num w:numId="6" w16cid:durableId="1234659349">
    <w:abstractNumId w:val="1"/>
  </w:num>
  <w:num w:numId="7" w16cid:durableId="293290333">
    <w:abstractNumId w:val="2"/>
  </w:num>
  <w:num w:numId="8" w16cid:durableId="1979723938">
    <w:abstractNumId w:val="8"/>
  </w:num>
  <w:num w:numId="9" w16cid:durableId="14352450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yan Nickerson">
    <w15:presenceInfo w15:providerId="AD" w15:userId="S::rcn1005@usnh.edu::3b479c55-e81c-413d-b8ac-0878963339f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9"/>
    <w:rsid w:val="00141AFC"/>
    <w:rsid w:val="001F6305"/>
    <w:rsid w:val="00226213"/>
    <w:rsid w:val="002409F9"/>
    <w:rsid w:val="002618FD"/>
    <w:rsid w:val="0029416E"/>
    <w:rsid w:val="002F663E"/>
    <w:rsid w:val="0031606C"/>
    <w:rsid w:val="005635BB"/>
    <w:rsid w:val="006F45CA"/>
    <w:rsid w:val="007C673A"/>
    <w:rsid w:val="00814D58"/>
    <w:rsid w:val="00864CB2"/>
    <w:rsid w:val="00A17841"/>
    <w:rsid w:val="00A54AC2"/>
    <w:rsid w:val="00AD68E4"/>
    <w:rsid w:val="00BB2034"/>
    <w:rsid w:val="00C939A8"/>
    <w:rsid w:val="00C9562B"/>
    <w:rsid w:val="00CF3D41"/>
    <w:rsid w:val="00D62EE9"/>
    <w:rsid w:val="00E26465"/>
    <w:rsid w:val="00EA6833"/>
    <w:rsid w:val="00EA6EFB"/>
    <w:rsid w:val="00FA2E21"/>
    <w:rsid w:val="39FC50C8"/>
    <w:rsid w:val="3BF1A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4EF02"/>
  <w15:chartTrackingRefBased/>
  <w15:docId w15:val="{33674310-0FE1-4742-8FEE-E5263A5C4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9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09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09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409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09F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09F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09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09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09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0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9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09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9F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0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9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0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9F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409F9"/>
    <w:rPr>
      <w:b/>
      <w:bCs/>
    </w:rPr>
  </w:style>
  <w:style w:type="character" w:styleId="Emphasis">
    <w:name w:val="Emphasis"/>
    <w:basedOn w:val="DefaultParagraphFont"/>
    <w:uiPriority w:val="20"/>
    <w:qFormat/>
    <w:rsid w:val="002409F9"/>
    <w:rPr>
      <w:i/>
      <w:iCs/>
    </w:rPr>
  </w:style>
  <w:style w:type="character" w:styleId="Hyperlink">
    <w:name w:val="Hyperlink"/>
    <w:basedOn w:val="DefaultParagraphFont"/>
    <w:uiPriority w:val="99"/>
    <w:unhideWhenUsed/>
    <w:rsid w:val="00240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9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09F9"/>
  </w:style>
  <w:style w:type="paragraph" w:styleId="Footer">
    <w:name w:val="footer"/>
    <w:basedOn w:val="Normal"/>
    <w:link w:val="FooterChar"/>
    <w:uiPriority w:val="99"/>
    <w:unhideWhenUsed/>
    <w:rsid w:val="002409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09F9"/>
  </w:style>
  <w:style w:type="character" w:styleId="UnresolvedMention">
    <w:name w:val="Unresolved Mention"/>
    <w:basedOn w:val="DefaultParagraphFont"/>
    <w:uiPriority w:val="99"/>
    <w:semiHidden/>
    <w:unhideWhenUsed/>
    <w:rsid w:val="00D62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EE9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2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2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6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in/moneer-h-azzam/" TargetMode="External" Id="rId18" /><Relationship Type="http://schemas.openxmlformats.org/officeDocument/2006/relationships/hyperlink" Target="http://www.change-water.com/" TargetMode="External" Id="rId26" /><Relationship Type="http://schemas.openxmlformats.org/officeDocument/2006/relationships/hyperlink" Target="https://www.linkedin.com/in/jack-duffy-protentis-37b313218/" TargetMode="External" Id="rId39" /><Relationship Type="http://schemas.openxmlformats.org/officeDocument/2006/relationships/hyperlink" Target="https://www.linkedin.com/in/jessica-dabrowski-1209/" TargetMode="External" Id="rId21" /><Relationship Type="http://schemas.openxmlformats.org/officeDocument/2006/relationships/hyperlink" Target="https://www.found.energy/" TargetMode="External" Id="rId34" /><Relationship Type="http://schemas.openxmlformats.org/officeDocument/2006/relationships/hyperlink" Target="https://www.linkedin.com/in/jimmy-chiu-ph-d-a4138545/" TargetMode="External" Id="rId42" /><Relationship Type="http://schemas.openxmlformats.org/officeDocument/2006/relationships/hyperlink" Target="https://www.prisere.com/" TargetMode="External" Id="rId47" /><Relationship Type="http://schemas.openxmlformats.org/officeDocument/2006/relationships/hyperlink" Target="https://www.linkedin.com/in/evan-gwynne-davies/" TargetMode="External" Id="rId50" /><Relationship Type="http://schemas.openxmlformats.org/officeDocument/2006/relationships/hyperlink" Target="http://tritonanchor.com/" TargetMode="External" Id="rId55" /><Relationship Type="http://schemas.openxmlformats.org/officeDocument/2006/relationships/theme" Target="theme/theme1.xml" Id="rId63" /><Relationship Type="http://schemas.openxmlformats.org/officeDocument/2006/relationships/hyperlink" Target="mailto:a.halstead@LeadingCities.org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linkedin.com/in/multifunctional/" TargetMode="External" Id="rId16" /><Relationship Type="http://schemas.openxmlformats.org/officeDocument/2006/relationships/hyperlink" Target="https://www.linkedin.com/in/nilipersits/" TargetMode="External" Id="rId29" /><Relationship Type="http://schemas.microsoft.com/office/2018/08/relationships/commentsExtensible" Target="commentsExtensible.xml" Id="rId11" /><Relationship Type="http://schemas.openxmlformats.org/officeDocument/2006/relationships/hyperlink" Target="https://www.cftechnologies.com/" TargetMode="External" Id="rId24" /><Relationship Type="http://schemas.openxmlformats.org/officeDocument/2006/relationships/hyperlink" Target="https://batteryevidence.com/" TargetMode="External" Id="rId32" /><Relationship Type="http://schemas.openxmlformats.org/officeDocument/2006/relationships/hyperlink" Target="https://www.linkedin.com/in/matthew-f-rosen/" TargetMode="External" Id="rId37" /><Relationship Type="http://schemas.openxmlformats.org/officeDocument/2006/relationships/hyperlink" Target="https://loopco2.com/" TargetMode="External" Id="rId40" /><Relationship Type="http://schemas.openxmlformats.org/officeDocument/2006/relationships/hyperlink" Target="https://npepbc.com/" TargetMode="External" Id="rId45" /><Relationship Type="http://schemas.openxmlformats.org/officeDocument/2006/relationships/hyperlink" Target="https://www.getstepwise.com/" TargetMode="External" Id="rId53" /><Relationship Type="http://schemas.openxmlformats.org/officeDocument/2006/relationships/hyperlink" Target="https://www.linkedin.com/in/azameli/" TargetMode="External" Id="rId58" /><Relationship Type="http://schemas.openxmlformats.org/officeDocument/2006/relationships/footnotes" Target="footnotes.xml" Id="rId5" /><Relationship Type="http://schemas.openxmlformats.org/officeDocument/2006/relationships/fontTable" Target="fontTable.xml" Id="rId61" /><Relationship Type="http://schemas.openxmlformats.org/officeDocument/2006/relationships/hyperlink" Target="https://www.linkedin.com/in/nayakrohit/" TargetMode="External" Id="rId19" /><Relationship Type="http://schemas.openxmlformats.org/officeDocument/2006/relationships/hyperlink" Target="https://www.linkedin.com/in/nsjacob/" TargetMode="External" Id="rId14" /><Relationship Type="http://schemas.openxmlformats.org/officeDocument/2006/relationships/hyperlink" Target="https://www.carbonegativesolutions.com/" TargetMode="External" Id="rId22" /><Relationship Type="http://schemas.openxmlformats.org/officeDocument/2006/relationships/hyperlink" Target="https://www.linkedin.com/in/dianayousefmartinek/" TargetMode="External" Id="rId27" /><Relationship Type="http://schemas.openxmlformats.org/officeDocument/2006/relationships/hyperlink" Target="https://www.eqore.net/" TargetMode="External" Id="rId30" /><Relationship Type="http://schemas.openxmlformats.org/officeDocument/2006/relationships/hyperlink" Target="https://www.linkedin.com/in/angie-ackroyd-771846/" TargetMode="External" Id="rId35" /><Relationship Type="http://schemas.openxmlformats.org/officeDocument/2006/relationships/hyperlink" Target="https://www.lydianlabs.com/" TargetMode="External" Id="rId43" /><Relationship Type="http://schemas.openxmlformats.org/officeDocument/2006/relationships/hyperlink" Target="https://www.linkedin.com/in/riskready/" TargetMode="External" Id="rId48" /><Relationship Type="http://schemas.openxmlformats.org/officeDocument/2006/relationships/hyperlink" Target="https://www.linkedin.com/in/zachary-miller-oe/" TargetMode="External" Id="rId56" /><Relationship Type="http://schemas.openxmlformats.org/officeDocument/2006/relationships/comments" Target="comments.xml" Id="rId8" /><Relationship Type="http://schemas.openxmlformats.org/officeDocument/2006/relationships/hyperlink" Target="https://squarerobot.com/about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s://www.linkedin.com/in/kathrynmeng/" TargetMode="External" Id="rId12" /><Relationship Type="http://schemas.openxmlformats.org/officeDocument/2006/relationships/hyperlink" Target="https://www.beaconclimate.com/" TargetMode="External" Id="rId17" /><Relationship Type="http://schemas.openxmlformats.org/officeDocument/2006/relationships/hyperlink" Target="https://www.linkedin.com/in/jessicasweeneycftech/" TargetMode="External" Id="rId25" /><Relationship Type="http://schemas.openxmlformats.org/officeDocument/2006/relationships/hyperlink" Target="https://www.linkedin.com/in/jinqiang-ning-phd-921157134/" TargetMode="External" Id="rId33" /><Relationship Type="http://schemas.openxmlformats.org/officeDocument/2006/relationships/hyperlink" Target="http://eskipro.com/" TargetMode="External" Id="rId38" /><Relationship Type="http://schemas.openxmlformats.org/officeDocument/2006/relationships/hyperlink" Target="https://www.linkedin.com/in/brandonboucher/" TargetMode="External" Id="rId46" /><Relationship Type="http://schemas.openxmlformats.org/officeDocument/2006/relationships/hyperlink" Target="https://www.leadingcities.org" TargetMode="External" Id="rId59" /><Relationship Type="http://schemas.openxmlformats.org/officeDocument/2006/relationships/hyperlink" Target="https://www.buildblueshift.com/" TargetMode="External" Id="rId20" /><Relationship Type="http://schemas.openxmlformats.org/officeDocument/2006/relationships/hyperlink" Target="https://www.linkedin.com/in/aone-wang/" TargetMode="External" Id="rId41" /><Relationship Type="http://schemas.openxmlformats.org/officeDocument/2006/relationships/hyperlink" Target="https://www.linkedin.com/in/janechen3/" TargetMode="External" Id="rId54" /><Relationship Type="http://schemas.microsoft.com/office/2011/relationships/people" Target="people.xml" Id="rId6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adeptmaterials.com/" TargetMode="External" Id="rId15" /><Relationship Type="http://schemas.openxmlformats.org/officeDocument/2006/relationships/hyperlink" Target="https://www.linkedin.com/in/keith-crossland-022a0a26/" TargetMode="External" Id="rId23" /><Relationship Type="http://schemas.openxmlformats.org/officeDocument/2006/relationships/hyperlink" Target="https://dottirlabs.com/" TargetMode="External" Id="rId28" /><Relationship Type="http://schemas.openxmlformats.org/officeDocument/2006/relationships/hyperlink" Target="https://www.haystackag.com/" TargetMode="External" Id="rId36" /><Relationship Type="http://schemas.openxmlformats.org/officeDocument/2006/relationships/hyperlink" Target="https://www.scrapprecycling.com/" TargetMode="External" Id="rId49" /><Relationship Type="http://schemas.openxmlformats.org/officeDocument/2006/relationships/hyperlink" Target="https://www.untill.ag/" TargetMode="External" Id="rId57" /><Relationship Type="http://schemas.microsoft.com/office/2016/09/relationships/commentsIds" Target="commentsIds.xml" Id="rId10" /><Relationship Type="http://schemas.openxmlformats.org/officeDocument/2006/relationships/hyperlink" Target="https://www.linkedin.com/in/valeriiatn/" TargetMode="External" Id="rId31" /><Relationship Type="http://schemas.openxmlformats.org/officeDocument/2006/relationships/hyperlink" Target="https://www.linkedin.com/in/amandaritter1/" TargetMode="External" Id="rId44" /><Relationship Type="http://schemas.openxmlformats.org/officeDocument/2006/relationships/hyperlink" Target="https://www.linkedin.com/in/davidmtherrien/" TargetMode="External" Id="rId52" /><Relationship Type="http://schemas.openxmlformats.org/officeDocument/2006/relationships/header" Target="header1.xml" Id="rId6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hyperlink" Target="https://www.linkedin.com/in/damcmw/" TargetMode="External" Id="Rdbfca57547004c5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Leading Cities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Nickerson</dc:creator>
  <keywords/>
  <dc:description/>
  <lastModifiedBy>Ryan Nickerson</lastModifiedBy>
  <revision>23</revision>
  <dcterms:created xsi:type="dcterms:W3CDTF">2025-04-16T13:50:00.0000000Z</dcterms:created>
  <dcterms:modified xsi:type="dcterms:W3CDTF">2025-04-24T14:04:22.5337131Z</dcterms:modified>
</coreProperties>
</file>